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DFEC" w:themeColor="accent4" w:themeTint="33"/>
  <w:body>
    <w:p w:rsidR="00867E0E" w:rsidRPr="006F5E03" w:rsidRDefault="006E1D88" w:rsidP="006E1D88">
      <w:pPr>
        <w:pStyle w:val="Titolo"/>
        <w:jc w:val="center"/>
      </w:pPr>
      <w:r>
        <w:t>ALLA RICERCA DEL “CLASSICO”</w:t>
      </w:r>
    </w:p>
    <w:p w:rsidR="00867E0E" w:rsidRPr="006F5E03" w:rsidRDefault="00867E0E" w:rsidP="00867E0E">
      <w:pPr>
        <w:rPr>
          <w:sz w:val="28"/>
          <w:szCs w:val="28"/>
        </w:rPr>
      </w:pPr>
    </w:p>
    <w:p w:rsidR="006E1D88" w:rsidRPr="006E1D88" w:rsidRDefault="00867E0E" w:rsidP="006E1D88">
      <w:pPr>
        <w:spacing w:after="0"/>
        <w:ind w:left="567" w:right="567"/>
        <w:jc w:val="both"/>
        <w:rPr>
          <w:rFonts w:ascii="Lucida Handwriting" w:hAnsi="Lucida Handwriting"/>
          <w:sz w:val="24"/>
          <w:szCs w:val="24"/>
        </w:rPr>
      </w:pPr>
      <w:r w:rsidRPr="006E1D88">
        <w:rPr>
          <w:rFonts w:ascii="Lucida Handwriting" w:hAnsi="Lucida Handwriting"/>
          <w:sz w:val="24"/>
          <w:szCs w:val="24"/>
        </w:rPr>
        <w:t xml:space="preserve">Vi siete mai chiesti che cosa ci sia dietro la ricerca di un libro? A noi e alla nostra generazione, cresciuti all’ombra di internet, viene naturale avvalerci del computer per qualsiasi necessità. Essendo così influenzati dalla tecnologia ci sembra incredibile che nel 2015 esistano ancora biblioteche con un archivio cartaceo. Prima della nostra visita all’Accademia delle Scienze di Torino anche solo l’idea di centinaia e centinaia di foglietti di carta sistemati uno dietro l’altro in ordine alfabetico ci sembrava incredibile, impensabile, assurda. </w:t>
      </w:r>
      <w:r w:rsidR="00FE317C" w:rsidRPr="006E1D88">
        <w:rPr>
          <w:rFonts w:ascii="Lucida Handwriting" w:hAnsi="Lucida Handwriting"/>
          <w:sz w:val="24"/>
          <w:szCs w:val="24"/>
        </w:rPr>
        <w:br/>
        <w:t>Immaginate di entrare con noi nell’archivio della biblioteca dell’</w:t>
      </w:r>
      <w:r w:rsidR="004F38EE" w:rsidRPr="006E1D88">
        <w:rPr>
          <w:rFonts w:ascii="Lucida Handwriting" w:hAnsi="Lucida Handwriting"/>
          <w:sz w:val="24"/>
          <w:szCs w:val="24"/>
        </w:rPr>
        <w:t>Accademia, trovandovi davanti a dei lunghi schedari lignei. Il nostro lavoro consisteva nel cercare un classico che ci era stato assegnato dalla bibliotecaria. La ricerca però si è rivelata più d</w:t>
      </w:r>
      <w:r w:rsidR="00D843C7" w:rsidRPr="006E1D88">
        <w:rPr>
          <w:rFonts w:ascii="Lucida Handwriting" w:hAnsi="Lucida Handwriting"/>
          <w:sz w:val="24"/>
          <w:szCs w:val="24"/>
        </w:rPr>
        <w:t xml:space="preserve">ifficile di quel che sembrasse, tanto che alcuni l’hanno definita snervante, ma alla maggior parte il lavoro è sembrato utile e costruttivo. E’ stato infatti lungo trovare la scheda corrispondente al proprio libro, ma alla fine ce l’abbiamo fatta. </w:t>
      </w:r>
    </w:p>
    <w:p w:rsidR="006E1D88" w:rsidRPr="006E1D88" w:rsidRDefault="00304222" w:rsidP="006E1D88">
      <w:pPr>
        <w:spacing w:after="0"/>
        <w:ind w:left="567" w:right="567"/>
        <w:jc w:val="both"/>
        <w:rPr>
          <w:rFonts w:ascii="Lucida Handwriting" w:hAnsi="Lucida Handwriting"/>
          <w:sz w:val="24"/>
          <w:szCs w:val="24"/>
        </w:rPr>
      </w:pPr>
      <w:r w:rsidRPr="006E1D88">
        <w:rPr>
          <w:rFonts w:ascii="Lucida Handwriting" w:hAnsi="Lucida Handwriting"/>
          <w:sz w:val="24"/>
          <w:szCs w:val="24"/>
        </w:rPr>
        <w:t>Dopo essere tornati nella Stanza dei Mappamondi, prima di concludere l’incontro, ci è stato mostrato un antico dizionario delle abbreviazioni latine, che veniva utilizzato per decifrare i manoscritti degli amanuensi. Nel vederlo siamo rimasti piacevolmente stupiti dalla par</w:t>
      </w:r>
      <w:r w:rsidR="006E1D88" w:rsidRPr="006E1D88">
        <w:rPr>
          <w:rFonts w:ascii="Lucida Handwriting" w:hAnsi="Lucida Handwriting"/>
          <w:sz w:val="24"/>
          <w:szCs w:val="24"/>
        </w:rPr>
        <w:t xml:space="preserve">ticolarità di certi caratteri. </w:t>
      </w:r>
    </w:p>
    <w:p w:rsidR="00867E0E" w:rsidRDefault="00304222" w:rsidP="006E1D88">
      <w:pPr>
        <w:spacing w:after="0"/>
        <w:ind w:left="567" w:right="567"/>
        <w:jc w:val="both"/>
        <w:rPr>
          <w:rFonts w:ascii="Lucida Handwriting" w:hAnsi="Lucida Handwriting"/>
          <w:sz w:val="24"/>
          <w:szCs w:val="24"/>
        </w:rPr>
      </w:pPr>
      <w:r w:rsidRPr="006E1D88">
        <w:rPr>
          <w:rFonts w:ascii="Lucida Handwriting" w:hAnsi="Lucida Handwriting"/>
          <w:sz w:val="24"/>
          <w:szCs w:val="24"/>
        </w:rPr>
        <w:t xml:space="preserve">Anche se difficilmente potremo mettere a frutto le competenze che abbiamo acquisito, è stata un’esperienza interessante. </w:t>
      </w:r>
    </w:p>
    <w:p w:rsidR="00AA4BDF" w:rsidRDefault="00AA4BDF" w:rsidP="006E1D88">
      <w:pPr>
        <w:spacing w:after="0"/>
        <w:ind w:left="567" w:right="567"/>
        <w:jc w:val="both"/>
        <w:rPr>
          <w:rFonts w:ascii="Lucida Handwriting" w:hAnsi="Lucida Handwriting"/>
          <w:sz w:val="24"/>
          <w:szCs w:val="24"/>
        </w:rPr>
      </w:pPr>
    </w:p>
    <w:p w:rsidR="00AA4BDF" w:rsidRPr="004B7A56" w:rsidRDefault="00505854" w:rsidP="006E1D88">
      <w:pPr>
        <w:spacing w:after="0"/>
        <w:ind w:left="567" w:right="567"/>
        <w:jc w:val="both"/>
        <w:rPr>
          <w:rFonts w:ascii="Lucida Handwriting" w:hAnsi="Lucida Handwriting"/>
          <w:color w:val="FF0000"/>
          <w:sz w:val="24"/>
          <w:szCs w:val="24"/>
        </w:rPr>
      </w:pPr>
      <w:r>
        <w:rPr>
          <w:rFonts w:ascii="Lucida Handwriting" w:hAnsi="Lucida Handwriting"/>
          <w:color w:val="FF0000"/>
          <w:sz w:val="24"/>
          <w:szCs w:val="24"/>
        </w:rPr>
        <w:t xml:space="preserve">Paolo </w:t>
      </w:r>
      <w:proofErr w:type="spellStart"/>
      <w:r>
        <w:rPr>
          <w:rFonts w:ascii="Lucida Handwriting" w:hAnsi="Lucida Handwriting"/>
          <w:color w:val="FF0000"/>
          <w:sz w:val="24"/>
          <w:szCs w:val="24"/>
        </w:rPr>
        <w:t>Caneparo</w:t>
      </w:r>
      <w:proofErr w:type="spellEnd"/>
      <w:r>
        <w:rPr>
          <w:rFonts w:ascii="Lucida Handwriting" w:hAnsi="Lucida Handwriting"/>
          <w:color w:val="FF0000"/>
          <w:sz w:val="24"/>
          <w:szCs w:val="24"/>
        </w:rPr>
        <w:t xml:space="preserve">, </w:t>
      </w:r>
      <w:r w:rsidR="00AA4BDF" w:rsidRPr="004B7A56">
        <w:rPr>
          <w:rFonts w:ascii="Lucida Handwriting" w:hAnsi="Lucida Handwriting"/>
          <w:color w:val="FF0000"/>
          <w:sz w:val="24"/>
          <w:szCs w:val="24"/>
        </w:rPr>
        <w:t xml:space="preserve">Chiara </w:t>
      </w:r>
      <w:proofErr w:type="spellStart"/>
      <w:r w:rsidR="00AA4BDF" w:rsidRPr="004B7A56">
        <w:rPr>
          <w:rFonts w:ascii="Lucida Handwriting" w:hAnsi="Lucida Handwriting"/>
          <w:color w:val="FF0000"/>
          <w:sz w:val="24"/>
          <w:szCs w:val="24"/>
        </w:rPr>
        <w:t>Destefanis</w:t>
      </w:r>
      <w:proofErr w:type="spellEnd"/>
      <w:r w:rsidR="00AA4BDF" w:rsidRPr="004B7A56">
        <w:rPr>
          <w:rFonts w:ascii="Lucida Handwriting" w:hAnsi="Lucida Handwriting"/>
          <w:color w:val="FF0000"/>
          <w:sz w:val="24"/>
          <w:szCs w:val="24"/>
        </w:rPr>
        <w:t xml:space="preserve">, </w:t>
      </w:r>
      <w:r w:rsidRPr="004B7A56">
        <w:rPr>
          <w:rFonts w:ascii="Lucida Handwriting" w:hAnsi="Lucida Handwriting"/>
          <w:color w:val="FF0000"/>
          <w:sz w:val="24"/>
          <w:szCs w:val="24"/>
        </w:rPr>
        <w:t>Al</w:t>
      </w:r>
      <w:bookmarkStart w:id="0" w:name="_GoBack"/>
      <w:bookmarkEnd w:id="0"/>
      <w:r w:rsidRPr="004B7A56">
        <w:rPr>
          <w:rFonts w:ascii="Lucida Handwriting" w:hAnsi="Lucida Handwriting"/>
          <w:color w:val="FF0000"/>
          <w:sz w:val="24"/>
          <w:szCs w:val="24"/>
        </w:rPr>
        <w:t xml:space="preserve">essandro </w:t>
      </w:r>
      <w:proofErr w:type="spellStart"/>
      <w:r w:rsidRPr="004B7A56">
        <w:rPr>
          <w:rFonts w:ascii="Lucida Handwriting" w:hAnsi="Lucida Handwriting"/>
          <w:color w:val="FF0000"/>
          <w:sz w:val="24"/>
          <w:szCs w:val="24"/>
        </w:rPr>
        <w:t>Marise</w:t>
      </w:r>
      <w:proofErr w:type="spellEnd"/>
      <w:r>
        <w:rPr>
          <w:rFonts w:ascii="Lucida Handwriting" w:hAnsi="Lucida Handwriting"/>
          <w:color w:val="FF0000"/>
          <w:sz w:val="24"/>
          <w:szCs w:val="24"/>
        </w:rPr>
        <w:t>,</w:t>
      </w:r>
      <w:r w:rsidRPr="004B7A56">
        <w:rPr>
          <w:rFonts w:ascii="Lucida Handwriting" w:hAnsi="Lucida Handwriting"/>
          <w:color w:val="FF0000"/>
          <w:sz w:val="24"/>
          <w:szCs w:val="24"/>
        </w:rPr>
        <w:t xml:space="preserve"> </w:t>
      </w:r>
      <w:r w:rsidR="00AA4BDF" w:rsidRPr="004B7A56">
        <w:rPr>
          <w:rFonts w:ascii="Lucida Handwriting" w:hAnsi="Lucida Handwriting"/>
          <w:color w:val="FF0000"/>
          <w:sz w:val="24"/>
          <w:szCs w:val="24"/>
        </w:rPr>
        <w:t xml:space="preserve">Marta </w:t>
      </w:r>
      <w:proofErr w:type="spellStart"/>
      <w:r w:rsidR="00AA4BDF" w:rsidRPr="004B7A56">
        <w:rPr>
          <w:rFonts w:ascii="Lucida Handwriting" w:hAnsi="Lucida Handwriting"/>
          <w:color w:val="FF0000"/>
          <w:sz w:val="24"/>
          <w:szCs w:val="24"/>
        </w:rPr>
        <w:t>Migliasso</w:t>
      </w:r>
      <w:proofErr w:type="spellEnd"/>
      <w:r w:rsidR="00AA4BDF" w:rsidRPr="004B7A56">
        <w:rPr>
          <w:rFonts w:ascii="Lucida Handwriting" w:hAnsi="Lucida Handwriting"/>
          <w:color w:val="FF0000"/>
          <w:sz w:val="24"/>
          <w:szCs w:val="24"/>
        </w:rPr>
        <w:t xml:space="preserve">, </w:t>
      </w:r>
    </w:p>
    <w:sectPr w:rsidR="00AA4BDF" w:rsidRPr="004B7A56" w:rsidSect="006E1D8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Lucida Handwriting">
    <w:panose1 w:val="03010101010101010101"/>
    <w:charset w:val="00"/>
    <w:family w:val="script"/>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08"/>
  <w:hyphenationZone w:val="283"/>
  <w:drawingGridHorizontalSpacing w:val="110"/>
  <w:displayHorizontalDrawingGridEvery w:val="2"/>
  <w:characterSpacingControl w:val="doNotCompress"/>
  <w:compat>
    <w:useFELayout/>
  </w:compat>
  <w:rsids>
    <w:rsidRoot w:val="00867E0E"/>
    <w:rsid w:val="00071C90"/>
    <w:rsid w:val="00304222"/>
    <w:rsid w:val="004B7A56"/>
    <w:rsid w:val="004F38EE"/>
    <w:rsid w:val="00505854"/>
    <w:rsid w:val="006E1D88"/>
    <w:rsid w:val="006F5E03"/>
    <w:rsid w:val="007045DE"/>
    <w:rsid w:val="00867E0E"/>
    <w:rsid w:val="00A209C5"/>
    <w:rsid w:val="00AA4BDF"/>
    <w:rsid w:val="00D843C7"/>
    <w:rsid w:val="00EA7947"/>
    <w:rsid w:val="00F41A22"/>
    <w:rsid w:val="00FE317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A794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6E1D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6E1D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6E1D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6E1D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9E26C-5E7D-4984-A6FF-FC9F2D1FB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1357</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Kiki</dc:creator>
  <cp:lastModifiedBy>besso</cp:lastModifiedBy>
  <cp:revision>5</cp:revision>
  <dcterms:created xsi:type="dcterms:W3CDTF">2015-04-27T16:27:00Z</dcterms:created>
  <dcterms:modified xsi:type="dcterms:W3CDTF">2015-04-28T10:25:00Z</dcterms:modified>
</cp:coreProperties>
</file>